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2018EF">
        <w:rPr>
          <w:rFonts w:ascii="Times New Roman" w:hAnsi="Times New Roman" w:cs="Times New Roman"/>
          <w:b/>
        </w:rPr>
        <w:t>Информация для потребителей: наличие книги отзывов и предложений — это обязанность или право хозяйствующего субъекта?</w:t>
      </w:r>
    </w:p>
    <w:p w:rsidR="00D4512D" w:rsidRDefault="00D4512D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8EF">
        <w:rPr>
          <w:rFonts w:ascii="Times New Roman" w:hAnsi="Times New Roman" w:cs="Times New Roman"/>
        </w:rPr>
        <w:t>С 1 января 2021 года вступили в силу «Правила продажи товаров по договору розничной купли-продажи»</w:t>
      </w:r>
      <w:r w:rsidR="00D4512D">
        <w:rPr>
          <w:rFonts w:ascii="Times New Roman" w:hAnsi="Times New Roman" w:cs="Times New Roman"/>
        </w:rPr>
        <w:t>,</w:t>
      </w:r>
      <w:r w:rsidRPr="002018EF">
        <w:rPr>
          <w:rFonts w:ascii="Times New Roman" w:hAnsi="Times New Roman" w:cs="Times New Roman"/>
        </w:rPr>
        <w:t xml:space="preserve"> утвержденные Постановлением </w:t>
      </w:r>
      <w:r w:rsidR="00D4512D">
        <w:rPr>
          <w:rFonts w:ascii="Times New Roman" w:hAnsi="Times New Roman" w:cs="Times New Roman"/>
        </w:rPr>
        <w:t>П</w:t>
      </w:r>
      <w:r w:rsidRPr="002018EF">
        <w:rPr>
          <w:rFonts w:ascii="Times New Roman" w:hAnsi="Times New Roman" w:cs="Times New Roman"/>
        </w:rPr>
        <w:t>равительства от 31 декабря 2020 года № 2463.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8EF">
        <w:rPr>
          <w:rFonts w:ascii="Times New Roman" w:hAnsi="Times New Roman" w:cs="Times New Roman"/>
        </w:rPr>
        <w:t>По Правилам обязанность продавца иметь книгу отзывов и предложений</w:t>
      </w:r>
      <w:r w:rsidR="00C46A33">
        <w:rPr>
          <w:rFonts w:ascii="Times New Roman" w:hAnsi="Times New Roman" w:cs="Times New Roman"/>
        </w:rPr>
        <w:t>,</w:t>
      </w:r>
      <w:r w:rsidRPr="002018EF">
        <w:rPr>
          <w:rFonts w:ascii="Times New Roman" w:hAnsi="Times New Roman" w:cs="Times New Roman"/>
        </w:rPr>
        <w:t xml:space="preserve"> действующим законодательством не предусмотрена.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8EF">
        <w:rPr>
          <w:rFonts w:ascii="Times New Roman" w:hAnsi="Times New Roman" w:cs="Times New Roman"/>
        </w:rPr>
        <w:t>Вместе с тем, с утверждением Правил установлена обязанность для продавца, что в случае поступления претензии потребителя продавец направляет ему ответ в отношении заявленных требований (п. 5 «Правил продажи товаров по договору розничной купли-продажи»).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8EF">
        <w:rPr>
          <w:rFonts w:ascii="Times New Roman" w:hAnsi="Times New Roman" w:cs="Times New Roman"/>
        </w:rPr>
        <w:t>Срок, в который необходимо дать ответ потребит</w:t>
      </w:r>
      <w:r w:rsidR="00C46A33">
        <w:rPr>
          <w:rFonts w:ascii="Times New Roman" w:hAnsi="Times New Roman" w:cs="Times New Roman"/>
        </w:rPr>
        <w:t>елю, зависит от сути претензии.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512D">
        <w:rPr>
          <w:rFonts w:ascii="Times New Roman" w:hAnsi="Times New Roman" w:cs="Times New Roman"/>
          <w:b/>
        </w:rPr>
        <w:t>Наиболее распространенные ситуации: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512D">
        <w:rPr>
          <w:rFonts w:ascii="Times New Roman" w:hAnsi="Times New Roman" w:cs="Times New Roman"/>
          <w:b/>
        </w:rPr>
        <w:t>Требование о возврате денежных средств за  продажу товара ненадлежащего качества (с недостатками)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8EF">
        <w:rPr>
          <w:rFonts w:ascii="Times New Roman" w:hAnsi="Times New Roman" w:cs="Times New Roman"/>
        </w:rPr>
        <w:t>Требования потребителя о возврате денег за товар,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 предпринимателем, импортером) в течение десяти дней со дня предъявления соответствующего требования (ст. 22 Закона РФ «О защите прав потребителей».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512D">
        <w:rPr>
          <w:rFonts w:ascii="Times New Roman" w:hAnsi="Times New Roman" w:cs="Times New Roman"/>
          <w:b/>
        </w:rPr>
        <w:t>Требование о возврате денежных средств за  продажу товара надлежащего качества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8EF">
        <w:rPr>
          <w:rFonts w:ascii="Times New Roman" w:hAnsi="Times New Roman" w:cs="Times New Roman"/>
        </w:rPr>
        <w:t>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 Потребитель имеет право на обмен непродовольственного товара надлежащего качества в течение четырнадцати дней, не считая дня его покупки.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8EF">
        <w:rPr>
          <w:rFonts w:ascii="Times New Roman" w:hAnsi="Times New Roman" w:cs="Times New Roman"/>
        </w:rPr>
        <w:t>В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 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 (ст. 25 Закона</w:t>
      </w:r>
      <w:r w:rsidR="00862CAA">
        <w:rPr>
          <w:rFonts w:ascii="Times New Roman" w:hAnsi="Times New Roman" w:cs="Times New Roman"/>
        </w:rPr>
        <w:t xml:space="preserve"> </w:t>
      </w:r>
      <w:r w:rsidRPr="002018EF">
        <w:rPr>
          <w:rFonts w:ascii="Times New Roman" w:hAnsi="Times New Roman" w:cs="Times New Roman"/>
        </w:rPr>
        <w:t>РФ «О защите прав потребителей).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512D">
        <w:rPr>
          <w:rFonts w:ascii="Times New Roman" w:hAnsi="Times New Roman" w:cs="Times New Roman"/>
          <w:b/>
        </w:rPr>
        <w:t>Требование о замене товара ненадлежащего качества на товар надлежащего качества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8EF">
        <w:rPr>
          <w:rFonts w:ascii="Times New Roman" w:hAnsi="Times New Roman" w:cs="Times New Roman"/>
        </w:rPr>
        <w:t>В случае обнаружения потребителем недостатков товара и предъявления требования о его замене продавец (изготовитель, уполномоченная организация или уполномоченный индивидуальный предприниматель, импортер) обязан заменить такой товар в течение 7 дней со дня предъявления указанного требования потребителем, а при необходимости дополнительной проверки качества такого товара продавцом (изготовителем, уполномоченной организацией или уполномоченным индивидуальным предпринимателем, импортером) - в течение 20 дней со дня предъявления указанного требования.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8EF">
        <w:rPr>
          <w:rFonts w:ascii="Times New Roman" w:hAnsi="Times New Roman" w:cs="Times New Roman"/>
        </w:rPr>
        <w:t>Если у продавца (изготовителя, уполномоченной организации или уполномоченного индивидуального предпринимателя, импортера) в момент предъявления требования отсутствует необходимый для замены товар, замена должна быть проведена в течение месяца со дня предъявления такого требования (ст. 21 Закона</w:t>
      </w:r>
      <w:r w:rsidR="00862CAA">
        <w:rPr>
          <w:rFonts w:ascii="Times New Roman" w:hAnsi="Times New Roman" w:cs="Times New Roman"/>
        </w:rPr>
        <w:t xml:space="preserve"> </w:t>
      </w:r>
      <w:r w:rsidRPr="002018EF">
        <w:rPr>
          <w:rFonts w:ascii="Times New Roman" w:hAnsi="Times New Roman" w:cs="Times New Roman"/>
        </w:rPr>
        <w:t>РФ «О защите прав потребителей).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8EF">
        <w:rPr>
          <w:rFonts w:ascii="Times New Roman" w:hAnsi="Times New Roman" w:cs="Times New Roman"/>
        </w:rPr>
        <w:t>Правилами бытового обслуживания населения, оказания услуг общественного питания, по реализации туристского продукта, по техническому обслуживанию и ремонту автомототранспортных средств и др.) определено, что исполнитель обязан иметь книгу отзывов и предложений, которая должна предоставляться потребителю по его требованию.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8EF">
        <w:rPr>
          <w:rFonts w:ascii="Times New Roman" w:hAnsi="Times New Roman" w:cs="Times New Roman"/>
        </w:rPr>
        <w:t>Административная ответственность для субъектов предпринимательской деятельности наступает только в случае отсутствия книги отзывов и предложений, либо не выдачи ее потребителю по его требованию.</w:t>
      </w:r>
    </w:p>
    <w:p w:rsidR="002018EF" w:rsidRPr="002018EF" w:rsidRDefault="002018EF" w:rsidP="002018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18EF">
        <w:rPr>
          <w:rFonts w:ascii="Times New Roman" w:hAnsi="Times New Roman" w:cs="Times New Roman"/>
        </w:rPr>
        <w:t>Что же касается формы, порядка ведения и заполнения указанной книги, то эти вопросы законодательством о защите прав потребителей не регламентируются.</w:t>
      </w:r>
    </w:p>
    <w:p w:rsidR="00BD5EEE" w:rsidRPr="00BD5EEE" w:rsidRDefault="000314DA" w:rsidP="000314D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4DA">
        <w:rPr>
          <w:rFonts w:ascii="Times New Roman" w:hAnsi="Times New Roman" w:cs="Times New Roman"/>
        </w:rPr>
        <w:t xml:space="preserve">За получением подробной консультации в сфере защиты прав потребителей и получением правовой помощи Вы можете обращаться в консультационный пункт для потребителей </w:t>
      </w:r>
      <w:proofErr w:type="spellStart"/>
      <w:r w:rsidRPr="000314DA">
        <w:rPr>
          <w:rFonts w:ascii="Times New Roman" w:hAnsi="Times New Roman" w:cs="Times New Roman"/>
        </w:rPr>
        <w:t>Красноуфимского</w:t>
      </w:r>
      <w:proofErr w:type="spellEnd"/>
      <w:r w:rsidRPr="000314DA">
        <w:rPr>
          <w:rFonts w:ascii="Times New Roman" w:hAnsi="Times New Roman" w:cs="Times New Roman"/>
        </w:rPr>
        <w:t xml:space="preserve"> филиала ФБУЗ «Центр гигиены и эпидемиологии в Свердловской области» по адресу: г. Красноуфимск,  ул. Советская, 13, </w:t>
      </w:r>
      <w:proofErr w:type="spellStart"/>
      <w:r w:rsidRPr="000314DA">
        <w:rPr>
          <w:rFonts w:ascii="Times New Roman" w:hAnsi="Times New Roman" w:cs="Times New Roman"/>
        </w:rPr>
        <w:t>каб</w:t>
      </w:r>
      <w:proofErr w:type="spellEnd"/>
      <w:r w:rsidRPr="000314DA">
        <w:rPr>
          <w:rFonts w:ascii="Times New Roman" w:hAnsi="Times New Roman" w:cs="Times New Roman"/>
        </w:rPr>
        <w:t>. 14 по телефону 89024474205</w:t>
      </w:r>
      <w:r>
        <w:rPr>
          <w:rFonts w:ascii="Times New Roman" w:hAnsi="Times New Roman" w:cs="Times New Roman"/>
        </w:rPr>
        <w:t>.</w:t>
      </w:r>
    </w:p>
    <w:sectPr w:rsidR="00BD5EEE" w:rsidRPr="00BD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05C"/>
    <w:rsid w:val="000314DA"/>
    <w:rsid w:val="0007085E"/>
    <w:rsid w:val="000C405C"/>
    <w:rsid w:val="00170405"/>
    <w:rsid w:val="00185BB4"/>
    <w:rsid w:val="001E5055"/>
    <w:rsid w:val="002018EF"/>
    <w:rsid w:val="00264D73"/>
    <w:rsid w:val="002E689D"/>
    <w:rsid w:val="002F0E20"/>
    <w:rsid w:val="00332BE8"/>
    <w:rsid w:val="00395721"/>
    <w:rsid w:val="003F1EEF"/>
    <w:rsid w:val="0040307B"/>
    <w:rsid w:val="0043370D"/>
    <w:rsid w:val="004469FD"/>
    <w:rsid w:val="00473BFF"/>
    <w:rsid w:val="004A5639"/>
    <w:rsid w:val="004B71E9"/>
    <w:rsid w:val="004E4214"/>
    <w:rsid w:val="00520B40"/>
    <w:rsid w:val="00585A2B"/>
    <w:rsid w:val="005F4BC4"/>
    <w:rsid w:val="0061796B"/>
    <w:rsid w:val="00671420"/>
    <w:rsid w:val="00696C6E"/>
    <w:rsid w:val="007024F5"/>
    <w:rsid w:val="007222D0"/>
    <w:rsid w:val="0074205E"/>
    <w:rsid w:val="0080679F"/>
    <w:rsid w:val="00862CAA"/>
    <w:rsid w:val="00872EF9"/>
    <w:rsid w:val="008A45D8"/>
    <w:rsid w:val="009057FA"/>
    <w:rsid w:val="0092791C"/>
    <w:rsid w:val="0096473F"/>
    <w:rsid w:val="009E71DE"/>
    <w:rsid w:val="00A10D31"/>
    <w:rsid w:val="00A24D57"/>
    <w:rsid w:val="00A37A82"/>
    <w:rsid w:val="00A60E2B"/>
    <w:rsid w:val="00A664E2"/>
    <w:rsid w:val="00A72D00"/>
    <w:rsid w:val="00B64DA0"/>
    <w:rsid w:val="00BC76A6"/>
    <w:rsid w:val="00BD5EEE"/>
    <w:rsid w:val="00C14F46"/>
    <w:rsid w:val="00C178A9"/>
    <w:rsid w:val="00C46A33"/>
    <w:rsid w:val="00CB4F5E"/>
    <w:rsid w:val="00D17F78"/>
    <w:rsid w:val="00D4512D"/>
    <w:rsid w:val="00DA6AEB"/>
    <w:rsid w:val="00DC33ED"/>
    <w:rsid w:val="00DD73A1"/>
    <w:rsid w:val="00E21791"/>
    <w:rsid w:val="00E8739F"/>
    <w:rsid w:val="00E97B53"/>
    <w:rsid w:val="00F0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83383-B0E5-4207-B845-3B7DFC54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GrachevSU</cp:lastModifiedBy>
  <cp:revision>4</cp:revision>
  <cp:lastPrinted>2023-04-26T10:45:00Z</cp:lastPrinted>
  <dcterms:created xsi:type="dcterms:W3CDTF">2023-04-26T10:53:00Z</dcterms:created>
  <dcterms:modified xsi:type="dcterms:W3CDTF">2023-05-29T09:49:00Z</dcterms:modified>
</cp:coreProperties>
</file>